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78" w:rsidRPr="00346A78" w:rsidRDefault="00346A78" w:rsidP="00346A78">
      <w:pPr>
        <w:jc w:val="center"/>
        <w:rPr>
          <w:rFonts w:ascii="Calibri" w:hAnsi="Calibri" w:cs="Calibri"/>
          <w:b/>
          <w:sz w:val="32"/>
          <w:szCs w:val="22"/>
          <w:u w:val="single"/>
        </w:rPr>
      </w:pPr>
      <w:r w:rsidRPr="00346A78">
        <w:rPr>
          <w:rFonts w:ascii="Calibri" w:hAnsi="Calibri" w:cs="Calibri"/>
          <w:b/>
          <w:smallCaps/>
          <w:sz w:val="32"/>
          <w:szCs w:val="22"/>
          <w:u w:val="single"/>
        </w:rPr>
        <w:t xml:space="preserve">Catholic University </w:t>
      </w:r>
      <w:proofErr w:type="gramStart"/>
      <w:r w:rsidRPr="00346A78">
        <w:rPr>
          <w:rFonts w:ascii="Calibri" w:hAnsi="Calibri" w:cs="Calibri"/>
          <w:b/>
          <w:smallCaps/>
          <w:sz w:val="32"/>
          <w:szCs w:val="22"/>
          <w:u w:val="single"/>
        </w:rPr>
        <w:t xml:space="preserve">School  </w:t>
      </w:r>
      <w:r>
        <w:rPr>
          <w:rFonts w:ascii="Calibri" w:hAnsi="Calibri" w:cs="Calibri"/>
          <w:b/>
          <w:smallCaps/>
          <w:sz w:val="32"/>
          <w:szCs w:val="22"/>
          <w:u w:val="single"/>
        </w:rPr>
        <w:t>-</w:t>
      </w:r>
      <w:proofErr w:type="gramEnd"/>
      <w:r w:rsidRPr="00346A78">
        <w:rPr>
          <w:rFonts w:ascii="Calibri" w:hAnsi="Calibri" w:cs="Calibri"/>
          <w:b/>
          <w:smallCaps/>
          <w:sz w:val="32"/>
          <w:szCs w:val="22"/>
          <w:u w:val="single"/>
        </w:rPr>
        <w:t xml:space="preserve">  </w:t>
      </w:r>
      <w:r w:rsidRPr="00346A78">
        <w:rPr>
          <w:rFonts w:ascii="Calibri" w:hAnsi="Calibri" w:cs="Calibri"/>
          <w:b/>
          <w:sz w:val="32"/>
          <w:szCs w:val="22"/>
          <w:u w:val="single"/>
        </w:rPr>
        <w:t xml:space="preserve">Fifth Year Booklist </w:t>
      </w:r>
      <w:r w:rsidRPr="00346A78">
        <w:rPr>
          <w:rFonts w:ascii="Calibri" w:hAnsi="Calibri" w:cs="Calibri"/>
          <w:b/>
          <w:iCs/>
          <w:sz w:val="32"/>
          <w:szCs w:val="22"/>
          <w:u w:val="single"/>
        </w:rPr>
        <w:t>201</w:t>
      </w:r>
      <w:r w:rsidR="00F11E1C">
        <w:rPr>
          <w:rFonts w:ascii="Calibri" w:hAnsi="Calibri" w:cs="Calibri"/>
          <w:b/>
          <w:iCs/>
          <w:sz w:val="32"/>
          <w:szCs w:val="22"/>
          <w:u w:val="single"/>
        </w:rPr>
        <w:t>9</w:t>
      </w:r>
      <w:r w:rsidRPr="00346A78">
        <w:rPr>
          <w:rFonts w:ascii="Calibri" w:hAnsi="Calibri" w:cs="Calibri"/>
          <w:b/>
          <w:iCs/>
          <w:sz w:val="32"/>
          <w:szCs w:val="22"/>
          <w:u w:val="single"/>
        </w:rPr>
        <w:t>-20</w:t>
      </w:r>
      <w:r w:rsidR="00F11E1C">
        <w:rPr>
          <w:rFonts w:ascii="Calibri" w:hAnsi="Calibri" w:cs="Calibri"/>
          <w:b/>
          <w:iCs/>
          <w:sz w:val="32"/>
          <w:szCs w:val="22"/>
          <w:u w:val="single"/>
        </w:rPr>
        <w:t>20</w:t>
      </w:r>
    </w:p>
    <w:p w:rsidR="00346A78" w:rsidRPr="00346A78" w:rsidRDefault="00346A78" w:rsidP="00346A78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5682" w:type="dxa"/>
        <w:tblLayout w:type="fixed"/>
        <w:tblLook w:val="0000" w:firstRow="0" w:lastRow="0" w:firstColumn="0" w:lastColumn="0" w:noHBand="0" w:noVBand="0"/>
      </w:tblPr>
      <w:tblGrid>
        <w:gridCol w:w="1458"/>
        <w:gridCol w:w="6120"/>
        <w:gridCol w:w="4414"/>
        <w:gridCol w:w="3667"/>
        <w:gridCol w:w="23"/>
      </w:tblGrid>
      <w:tr w:rsidR="00346A78" w:rsidRPr="00346A78" w:rsidTr="005F72CF">
        <w:trPr>
          <w:gridAfter w:val="1"/>
          <w:wAfter w:w="23" w:type="dxa"/>
          <w:trHeight w:val="5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bCs/>
                <w:sz w:val="22"/>
                <w:szCs w:val="22"/>
              </w:rPr>
              <w:t>BOOK TITLE(S)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bCs/>
                <w:sz w:val="22"/>
                <w:szCs w:val="22"/>
              </w:rPr>
              <w:t>PUBLISHER</w:t>
            </w:r>
          </w:p>
        </w:tc>
      </w:tr>
      <w:tr w:rsidR="00346A78" w:rsidRPr="00346A78" w:rsidTr="005F72CF">
        <w:trPr>
          <w:gridAfter w:val="1"/>
          <w:wAfter w:w="23" w:type="dxa"/>
          <w:trHeight w:val="6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  <w:color w:val="auto"/>
              </w:rPr>
            </w:pPr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t>Irish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Retain books from Transition Year</w:t>
            </w:r>
            <w:r w:rsidRPr="00346A78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Fuinneamh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Nua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(Ordinary Level)</w:t>
            </w:r>
          </w:p>
          <w:p w:rsidR="00346A78" w:rsidRPr="00346A78" w:rsidRDefault="00F11E1C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Fiu</w:t>
            </w:r>
            <w:bookmarkStart w:id="0" w:name="_GoBack"/>
            <w:bookmarkEnd w:id="0"/>
            <w:r w:rsidR="00346A78" w:rsidRPr="00346A78">
              <w:rPr>
                <w:rFonts w:ascii="Calibri" w:hAnsi="Calibri" w:cs="Calibri"/>
                <w:sz w:val="22"/>
                <w:szCs w:val="22"/>
              </w:rPr>
              <w:t>nutas</w:t>
            </w:r>
            <w:proofErr w:type="spellEnd"/>
            <w:r w:rsidR="00346A78"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346A78" w:rsidRPr="00346A78">
              <w:rPr>
                <w:rFonts w:ascii="Calibri" w:hAnsi="Calibri" w:cs="Calibri"/>
                <w:sz w:val="22"/>
                <w:szCs w:val="22"/>
              </w:rPr>
              <w:t>Nua</w:t>
            </w:r>
            <w:proofErr w:type="spellEnd"/>
            <w:r w:rsidR="00346A78" w:rsidRPr="00346A78">
              <w:rPr>
                <w:rFonts w:ascii="Calibri" w:hAnsi="Calibri" w:cs="Calibri"/>
                <w:sz w:val="22"/>
                <w:szCs w:val="22"/>
              </w:rPr>
              <w:t xml:space="preserve"> (Higher Level)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CJ Fallon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A78" w:rsidRPr="00346A78" w:rsidTr="005F72CF">
        <w:trPr>
          <w:gridAfter w:val="1"/>
          <w:wAfter w:w="23" w:type="dxa"/>
          <w:trHeight w:val="6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English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Higher Level</w:t>
            </w:r>
          </w:p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'Discovery - New Poetry for 2021 - For Leaving Certificate Higher &amp; Ordinary Level.’ </w:t>
            </w:r>
          </w:p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‘King Lear’ </w:t>
            </w:r>
          </w:p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Ordinary Level</w:t>
            </w:r>
          </w:p>
          <w:p w:rsidR="00346A78" w:rsidRPr="00346A78" w:rsidRDefault="00346A78" w:rsidP="00346A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'Discovery - New Poetry for 2021 - For Leaving Certificate Higher &amp; Ordinary Level.’ </w:t>
            </w:r>
            <w:r w:rsidRPr="00346A78">
              <w:rPr>
                <w:rFonts w:ascii="Calibri" w:hAnsi="Calibri" w:cs="Calibri"/>
                <w:sz w:val="22"/>
                <w:szCs w:val="22"/>
              </w:rPr>
              <w:br/>
              <w:t>Single text will be chosen in September.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Comparative texts for both levels will be chosen by teachers in September.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Kevin McDermott, Ellen O'Reilly, Simon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Coury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William Shakespeare.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Kevin McDermott, Ellen O'Reilly, Simon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Coury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Published by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Mentor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Published by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A78" w:rsidRPr="00346A78" w:rsidTr="005F72CF">
        <w:trPr>
          <w:gridAfter w:val="1"/>
          <w:wAfter w:w="23" w:type="dxa"/>
          <w:trHeight w:val="6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b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Ordinary:</w:t>
            </w:r>
            <w:r w:rsidRPr="00346A78">
              <w:rPr>
                <w:rFonts w:ascii="Calibri" w:hAnsi="Calibri" w:cs="Calibri"/>
                <w:sz w:val="22"/>
                <w:szCs w:val="22"/>
              </w:rPr>
              <w:t xml:space="preserve">  Active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Maths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3 (New single volume edition)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Higher:</w:t>
            </w:r>
            <w:r w:rsidRPr="00346A78">
              <w:rPr>
                <w:rFonts w:ascii="Calibri" w:hAnsi="Calibri" w:cs="Calibri"/>
                <w:sz w:val="22"/>
                <w:szCs w:val="22"/>
              </w:rPr>
              <w:t xml:space="preserve">  Effective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Maths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1&amp; 2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Log tables, Geometry set &amp; Casio calculator</w:t>
            </w:r>
          </w:p>
          <w:p w:rsidR="00346A78" w:rsidRPr="00346A78" w:rsidRDefault="00F11E1C" w:rsidP="005F72CF">
            <w:pPr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="00346A78" w:rsidRPr="00346A7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educate.ie</w:t>
              </w:r>
            </w:hyperlink>
            <w:r w:rsidR="00346A78" w:rsidRPr="00346A78">
              <w:rPr>
                <w:rFonts w:ascii="Calibri" w:hAnsi="Calibri" w:cs="Calibri"/>
                <w:sz w:val="22"/>
                <w:szCs w:val="22"/>
              </w:rPr>
              <w:t xml:space="preserve"> copies (160page A4) – available in the school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Keating,Mulvaney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&amp; O’Loughlin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Aidan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Roantree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CJ Fallon</w:t>
            </w:r>
          </w:p>
        </w:tc>
      </w:tr>
      <w:tr w:rsidR="00346A78" w:rsidRPr="00346A78" w:rsidTr="005F72CF">
        <w:trPr>
          <w:gridAfter w:val="1"/>
          <w:wAfter w:w="23" w:type="dxa"/>
          <w:trHeight w:val="600"/>
        </w:trPr>
        <w:tc>
          <w:tcPr>
            <w:tcW w:w="145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  <w:color w:val="auto"/>
              </w:rPr>
            </w:pPr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t>French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Mosaique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– 3</w:t>
            </w:r>
            <w:r w:rsidRPr="00346A78">
              <w:rPr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r w:rsidRPr="00346A78">
              <w:rPr>
                <w:rFonts w:ascii="Calibri" w:hAnsi="Calibri" w:cs="Calibri"/>
                <w:sz w:val="22"/>
                <w:szCs w:val="22"/>
              </w:rPr>
              <w:t xml:space="preserve"> edition (2015)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Retain grammar book from TY (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Clé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à la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Grammaire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French Dictionary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Bongrand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/C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Delabre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/A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Rickand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A78" w:rsidRPr="00346A78" w:rsidTr="005F72CF">
        <w:trPr>
          <w:gridAfter w:val="1"/>
          <w:wAfter w:w="23" w:type="dxa"/>
          <w:trHeight w:val="600"/>
        </w:trPr>
        <w:tc>
          <w:tcPr>
            <w:tcW w:w="145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History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1. Dictatorship &amp; Democracy 1920-45 2</w:t>
            </w:r>
            <w:r w:rsidRPr="00346A78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346A78">
              <w:rPr>
                <w:rFonts w:ascii="Calibri" w:hAnsi="Calibri" w:cs="Calibri"/>
                <w:sz w:val="22"/>
                <w:szCs w:val="22"/>
              </w:rPr>
              <w:t xml:space="preserve"> Edition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346A78">
            <w:pPr>
              <w:rPr>
                <w:rFonts w:cs="Calibri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2. Sovereignty &amp; Partition 1912-49, Revised edition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346A78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Stephen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Tonge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46A78">
              <w:rPr>
                <w:rFonts w:ascii="Calibri" w:hAnsi="Calibri" w:cs="Calibri"/>
                <w:sz w:val="22"/>
                <w:szCs w:val="22"/>
              </w:rPr>
              <w:br/>
            </w:r>
            <w:r w:rsidRPr="00346A78">
              <w:rPr>
                <w:rFonts w:ascii="Calibri" w:hAnsi="Calibri" w:cs="Calibri"/>
                <w:sz w:val="22"/>
                <w:szCs w:val="22"/>
              </w:rPr>
              <w:br/>
              <w:t>M.E. Collins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46A78" w:rsidRPr="00346A78" w:rsidTr="005F72CF">
        <w:trPr>
          <w:gridAfter w:val="1"/>
          <w:wAfter w:w="23" w:type="dxa"/>
          <w:trHeight w:val="600"/>
        </w:trPr>
        <w:tc>
          <w:tcPr>
            <w:tcW w:w="145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Geography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Landscapes: Core Units and Economic Elective 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Higher Level Exam Papers – </w:t>
            </w: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including 2019 paper</w:t>
            </w:r>
            <w:r w:rsidRPr="00346A78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Lever Arch ring binder with dividers for notes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Declan Fitzgerald and JP White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Gill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346A78" w:rsidRPr="00346A78" w:rsidTr="005F72CF">
        <w:trPr>
          <w:gridAfter w:val="1"/>
          <w:wAfter w:w="23" w:type="dxa"/>
          <w:trHeight w:val="600"/>
        </w:trPr>
        <w:tc>
          <w:tcPr>
            <w:tcW w:w="145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  <w:color w:val="auto"/>
              </w:rPr>
            </w:pPr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lastRenderedPageBreak/>
              <w:t>Biology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Leaving Certificate Biology Plus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Leaving Cert Experiment Book – 3</w:t>
            </w:r>
            <w:r w:rsidRPr="00346A78">
              <w:rPr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r w:rsidRPr="00346A78">
              <w:rPr>
                <w:rFonts w:ascii="Calibri" w:hAnsi="Calibri" w:cs="Calibri"/>
                <w:sz w:val="22"/>
                <w:szCs w:val="22"/>
              </w:rPr>
              <w:t xml:space="preserve"> edition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2 x A4 hardback copies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Michael O’Callaghan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Joe Rice/Siobhan Kirwan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Ed Co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Ed Co 2013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A78" w:rsidRPr="00346A78" w:rsidTr="005F72CF">
        <w:trPr>
          <w:gridAfter w:val="1"/>
          <w:wAfter w:w="23" w:type="dxa"/>
          <w:trHeight w:val="600"/>
        </w:trPr>
        <w:tc>
          <w:tcPr>
            <w:tcW w:w="145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Chemistry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Chemistry Live &amp; Workbook.  Revised edition (2</w:t>
            </w:r>
            <w:r w:rsidRPr="00346A78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346A78">
              <w:rPr>
                <w:rFonts w:ascii="Calibri" w:hAnsi="Calibri" w:cs="Calibri"/>
                <w:sz w:val="22"/>
                <w:szCs w:val="22"/>
              </w:rPr>
              <w:t xml:space="preserve"> edition)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&amp; Lab Book &amp; CD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Declan Kennedy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346A78" w:rsidRPr="00346A78" w:rsidTr="005F72CF">
        <w:trPr>
          <w:gridAfter w:val="1"/>
          <w:wAfter w:w="23" w:type="dxa"/>
          <w:trHeight w:val="600"/>
        </w:trPr>
        <w:tc>
          <w:tcPr>
            <w:tcW w:w="145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Physics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Investigating Physics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Physics Experiment Book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Andrew Kenny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Gill &amp; McMillan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Ed Co</w:t>
            </w:r>
          </w:p>
        </w:tc>
      </w:tr>
      <w:tr w:rsidR="00346A78" w:rsidRPr="00346A78" w:rsidTr="005F72CF">
        <w:trPr>
          <w:gridAfter w:val="1"/>
          <w:wAfter w:w="23" w:type="dxa"/>
          <w:trHeight w:val="340"/>
        </w:trPr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Art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See overleaf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A78" w:rsidRPr="00346A78" w:rsidTr="005F72CF">
        <w:trPr>
          <w:gridAfter w:val="1"/>
          <w:wAfter w:w="23" w:type="dxa"/>
          <w:trHeight w:val="523"/>
        </w:trPr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Economics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Positive Economics </w:t>
            </w: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(2019 Edition)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Higher Level Exam Papers – </w:t>
            </w: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including 2019 paper</w:t>
            </w:r>
            <w:r w:rsidRPr="00346A78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Lever Arch ring binder and dividers for notes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Susan Hayes Culleton,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Trudie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Murray, Brian O’Connor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Ecdo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A78" w:rsidRPr="00346A78" w:rsidTr="005F72CF">
        <w:trPr>
          <w:gridAfter w:val="1"/>
          <w:wAfter w:w="23" w:type="dxa"/>
          <w:trHeight w:val="523"/>
        </w:trPr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Accounting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Modern Accounting for Leaving Cert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Peter Quinn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CJ Fallon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346A78" w:rsidRPr="00346A78" w:rsidTr="005F72CF">
        <w:trPr>
          <w:gridAfter w:val="1"/>
          <w:wAfter w:w="23" w:type="dxa"/>
          <w:trHeight w:val="523"/>
        </w:trPr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Career Guidance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REACH book and registration on Careers Portal   €16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Careers Portal</w:t>
            </w:r>
          </w:p>
        </w:tc>
      </w:tr>
      <w:tr w:rsidR="00346A78" w:rsidRPr="00346A78" w:rsidTr="005F72CF">
        <w:trPr>
          <w:trHeight w:val="60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Business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Business Express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Higher Level Exam Papers – </w:t>
            </w: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including 2019 paper</w:t>
            </w:r>
            <w:r w:rsidRPr="00346A78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Lever Arch ring binder and dividers for notes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Enda Connolly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Mentor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346A78" w:rsidRPr="00346A78" w:rsidTr="005F72CF">
        <w:trPr>
          <w:trHeight w:val="60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RE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Seek &amp; Find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Good News Bible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A4 Ring Binder, Poly Pockets &amp; Dividers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Veritas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Mentor</w:t>
            </w:r>
          </w:p>
        </w:tc>
      </w:tr>
      <w:tr w:rsidR="00346A78" w:rsidRPr="00346A78" w:rsidTr="005F72CF">
        <w:trPr>
          <w:trHeight w:val="60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  <w:color w:val="auto"/>
              </w:rPr>
            </w:pPr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lastRenderedPageBreak/>
              <w:t>Music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Sgt. Pepper's Lonely Hearts Club Band Score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Mozart Piano Concerto No. 23 A major Score (available in most music stores) 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A4 envelope wallet/document folder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A4 Music Manuscript Book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A4 Hardback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Retractable lead pencils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A78" w:rsidRPr="00346A78" w:rsidTr="005F72CF">
        <w:trPr>
          <w:trHeight w:val="60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  <w:color w:val="auto"/>
              </w:rPr>
            </w:pPr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t>Spanish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Español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en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Acción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El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Español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Bien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Hablado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346A78" w:rsidRPr="00346A78" w:rsidTr="005F72CF">
        <w:trPr>
          <w:trHeight w:val="60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  <w:color w:val="auto"/>
              </w:rPr>
            </w:pPr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t xml:space="preserve">Applied </w:t>
            </w:r>
            <w:proofErr w:type="spellStart"/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t>Maths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To be advised in September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A78" w:rsidRPr="00346A78" w:rsidTr="005F72CF">
        <w:trPr>
          <w:trHeight w:val="60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  <w:color w:val="auto"/>
              </w:rPr>
            </w:pPr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t>Design &amp; Communication Graphics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Graphics in Design &amp; Communication 1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Graphics in Design &amp; Communication 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David Anderson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A78" w:rsidRPr="00346A78" w:rsidTr="005F72CF">
        <w:trPr>
          <w:trHeight w:val="60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  <w:color w:val="auto"/>
              </w:rPr>
            </w:pPr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t>Classical Studies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Euripedes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‘Medea &amp; Other Plays’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Sophocles ‘The Three Theban Plays’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Homer ‘The Odyssey’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Virgil ‘The Aeneid’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Translation: Philip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Vellacott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Translation: Robert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Fagles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Translation: E.V.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Rieu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Translation: David West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Penguin Classics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Penguin Classics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Penguin Classics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Penguin Classics</w:t>
            </w:r>
          </w:p>
        </w:tc>
      </w:tr>
      <w:tr w:rsidR="00346A78" w:rsidRPr="00346A78" w:rsidTr="005F72CF">
        <w:trPr>
          <w:trHeight w:val="60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  <w:color w:val="auto"/>
              </w:rPr>
            </w:pPr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t>German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Retain Oral German 2017+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Hörthemen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Aural &amp; Vocabulary Comprehension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Deutsch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Komplett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 w:rsidRPr="00346A78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346A78">
              <w:rPr>
                <w:rFonts w:ascii="Calibri" w:hAnsi="Calibri" w:cs="Calibri"/>
                <w:sz w:val="22"/>
                <w:szCs w:val="22"/>
              </w:rPr>
              <w:t xml:space="preserve"> Edition</w:t>
            </w:r>
            <w:r w:rsidRPr="00346A78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Ubung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macht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den Meister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A4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ringbinder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&amp; dividers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James Hayes &amp; Dagmar Hayes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James Hayes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Marie Devlin Quinn &amp; Derval McGrath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MIreentje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Campbell-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Schotsaert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CJ Fallon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CJ Fallon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346A78" w:rsidRPr="00346A78" w:rsidTr="005F72CF">
        <w:trPr>
          <w:trHeight w:val="60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  <w:color w:val="auto"/>
              </w:rPr>
            </w:pPr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t>Politics &amp; Society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Power and Politics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Joseph MacBride and Teresa McBride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Educate.ie</w:t>
            </w:r>
          </w:p>
        </w:tc>
      </w:tr>
      <w:tr w:rsidR="00346A78" w:rsidRPr="00346A78" w:rsidTr="005F72CF">
        <w:trPr>
          <w:trHeight w:val="600"/>
        </w:trPr>
        <w:tc>
          <w:tcPr>
            <w:tcW w:w="15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32"/>
                <w:szCs w:val="22"/>
              </w:rPr>
            </w:pPr>
            <w:r w:rsidRPr="00346A78">
              <w:rPr>
                <w:rFonts w:ascii="Calibri" w:hAnsi="Calibri" w:cs="Calibri"/>
                <w:b/>
                <w:sz w:val="32"/>
                <w:szCs w:val="22"/>
              </w:rPr>
              <w:t>Lockers:  All students need to buy a padlock to fit to their locker. (2</w:t>
            </w:r>
            <w:r w:rsidRPr="00346A78">
              <w:rPr>
                <w:rFonts w:ascii="Calibri" w:hAnsi="Calibri" w:cs="Calibri"/>
                <w:b/>
                <w:sz w:val="32"/>
                <w:szCs w:val="22"/>
                <w:vertAlign w:val="superscript"/>
              </w:rPr>
              <w:t>nd</w:t>
            </w:r>
            <w:r w:rsidRPr="00346A78">
              <w:rPr>
                <w:rFonts w:ascii="Calibri" w:hAnsi="Calibri" w:cs="Calibri"/>
                <w:b/>
                <w:sz w:val="32"/>
                <w:szCs w:val="22"/>
              </w:rPr>
              <w:t xml:space="preserve"> – 6</w:t>
            </w:r>
            <w:r w:rsidRPr="00346A78">
              <w:rPr>
                <w:rFonts w:ascii="Calibri" w:hAnsi="Calibri" w:cs="Calibri"/>
                <w:b/>
                <w:sz w:val="32"/>
                <w:szCs w:val="22"/>
                <w:vertAlign w:val="superscript"/>
              </w:rPr>
              <w:t>th</w:t>
            </w:r>
            <w:r w:rsidRPr="00346A78">
              <w:rPr>
                <w:rFonts w:ascii="Calibri" w:hAnsi="Calibri" w:cs="Calibri"/>
                <w:b/>
                <w:sz w:val="32"/>
                <w:szCs w:val="22"/>
              </w:rPr>
              <w:t xml:space="preserve"> years)</w:t>
            </w:r>
          </w:p>
        </w:tc>
      </w:tr>
    </w:tbl>
    <w:p w:rsidR="00346A78" w:rsidRPr="00346A78" w:rsidRDefault="00346A78" w:rsidP="00346A7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46A78">
        <w:rPr>
          <w:rFonts w:ascii="Calibri" w:hAnsi="Calibri" w:cs="Calibri"/>
          <w:sz w:val="22"/>
          <w:szCs w:val="22"/>
        </w:rPr>
        <w:br w:type="page"/>
      </w:r>
      <w:r w:rsidRPr="00346A78">
        <w:rPr>
          <w:rFonts w:ascii="Calibri" w:hAnsi="Calibri" w:cs="Calibri"/>
          <w:b/>
          <w:sz w:val="22"/>
          <w:szCs w:val="22"/>
          <w:u w:val="single"/>
        </w:rPr>
        <w:lastRenderedPageBreak/>
        <w:t>LEAVING CERTIFICATE ART MATERIAL (5</w:t>
      </w:r>
      <w:r w:rsidRPr="00346A78">
        <w:rPr>
          <w:rFonts w:ascii="Calibri" w:hAnsi="Calibri" w:cs="Calibri"/>
          <w:b/>
          <w:sz w:val="22"/>
          <w:szCs w:val="22"/>
          <w:u w:val="single"/>
          <w:vertAlign w:val="superscript"/>
        </w:rPr>
        <w:t>TH</w:t>
      </w:r>
      <w:r w:rsidRPr="00346A78">
        <w:rPr>
          <w:rFonts w:ascii="Calibri" w:hAnsi="Calibri" w:cs="Calibri"/>
          <w:b/>
          <w:sz w:val="22"/>
          <w:szCs w:val="22"/>
          <w:u w:val="single"/>
        </w:rPr>
        <w:t xml:space="preserve"> &amp; 6</w:t>
      </w:r>
      <w:r w:rsidRPr="00346A78">
        <w:rPr>
          <w:rFonts w:ascii="Calibri" w:hAnsi="Calibri" w:cs="Calibri"/>
          <w:b/>
          <w:sz w:val="22"/>
          <w:szCs w:val="22"/>
          <w:u w:val="single"/>
          <w:vertAlign w:val="superscript"/>
        </w:rPr>
        <w:t>TH</w:t>
      </w:r>
      <w:r w:rsidRPr="00346A78">
        <w:rPr>
          <w:rFonts w:ascii="Calibri" w:hAnsi="Calibri" w:cs="Calibri"/>
          <w:b/>
          <w:sz w:val="22"/>
          <w:szCs w:val="22"/>
          <w:u w:val="single"/>
        </w:rPr>
        <w:t xml:space="preserve"> Year)</w:t>
      </w:r>
    </w:p>
    <w:p w:rsidR="00346A78" w:rsidRPr="00346A78" w:rsidRDefault="00346A78" w:rsidP="00346A78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346A78" w:rsidRPr="00346A78" w:rsidRDefault="00346A78" w:rsidP="00346A78">
      <w:pPr>
        <w:rPr>
          <w:rFonts w:ascii="Calibri" w:hAnsi="Calibri" w:cs="Calibri"/>
          <w:sz w:val="22"/>
          <w:szCs w:val="22"/>
        </w:rPr>
      </w:pPr>
    </w:p>
    <w:p w:rsidR="00346A78" w:rsidRPr="00346A78" w:rsidRDefault="00346A78" w:rsidP="00346A78">
      <w:pPr>
        <w:pStyle w:val="BodyTex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>1 System 3 Starter Set (Acrylic paints)</w:t>
      </w:r>
    </w:p>
    <w:p w:rsidR="00346A78" w:rsidRPr="00346A78" w:rsidRDefault="00346A78" w:rsidP="00346A78">
      <w:pPr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346A78">
        <w:rPr>
          <w:rFonts w:ascii="Calibri" w:hAnsi="Calibri" w:cs="Calibri"/>
          <w:sz w:val="22"/>
          <w:szCs w:val="22"/>
        </w:rPr>
        <w:t>ProArte</w:t>
      </w:r>
      <w:proofErr w:type="spellEnd"/>
      <w:r w:rsidRPr="00346A78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346A78">
        <w:rPr>
          <w:rFonts w:ascii="Calibri" w:hAnsi="Calibri" w:cs="Calibri"/>
          <w:sz w:val="22"/>
          <w:szCs w:val="22"/>
        </w:rPr>
        <w:t>Ser</w:t>
      </w:r>
      <w:proofErr w:type="spellEnd"/>
      <w:r w:rsidRPr="00346A78">
        <w:rPr>
          <w:rFonts w:ascii="Calibri" w:hAnsi="Calibri" w:cs="Calibri"/>
          <w:sz w:val="22"/>
          <w:szCs w:val="22"/>
        </w:rPr>
        <w:t xml:space="preserve"> 202 No.2 </w:t>
      </w:r>
    </w:p>
    <w:p w:rsidR="00346A78" w:rsidRPr="00346A78" w:rsidRDefault="00346A78" w:rsidP="00346A78">
      <w:pPr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346A78">
        <w:rPr>
          <w:rFonts w:ascii="Calibri" w:hAnsi="Calibri" w:cs="Calibri"/>
          <w:sz w:val="22"/>
          <w:szCs w:val="22"/>
        </w:rPr>
        <w:t>ProArte</w:t>
      </w:r>
      <w:proofErr w:type="spellEnd"/>
      <w:r w:rsidRPr="00346A78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346A78">
        <w:rPr>
          <w:rFonts w:ascii="Calibri" w:hAnsi="Calibri" w:cs="Calibri"/>
          <w:sz w:val="22"/>
          <w:szCs w:val="22"/>
        </w:rPr>
        <w:t>Ser</w:t>
      </w:r>
      <w:proofErr w:type="spellEnd"/>
      <w:r w:rsidRPr="00346A78">
        <w:rPr>
          <w:rFonts w:ascii="Calibri" w:hAnsi="Calibri" w:cs="Calibri"/>
          <w:sz w:val="22"/>
          <w:szCs w:val="22"/>
        </w:rPr>
        <w:t xml:space="preserve"> 202 No.4             or equivalent</w:t>
      </w:r>
    </w:p>
    <w:p w:rsidR="00346A78" w:rsidRPr="00346A78" w:rsidRDefault="00346A78" w:rsidP="00346A78">
      <w:pPr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346A78">
        <w:rPr>
          <w:rFonts w:ascii="Calibri" w:hAnsi="Calibri" w:cs="Calibri"/>
          <w:sz w:val="22"/>
          <w:szCs w:val="22"/>
        </w:rPr>
        <w:t>ProArte</w:t>
      </w:r>
      <w:proofErr w:type="spellEnd"/>
      <w:r w:rsidRPr="00346A78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346A78">
        <w:rPr>
          <w:rFonts w:ascii="Calibri" w:hAnsi="Calibri" w:cs="Calibri"/>
          <w:sz w:val="22"/>
          <w:szCs w:val="22"/>
        </w:rPr>
        <w:t>Ser</w:t>
      </w:r>
      <w:proofErr w:type="spellEnd"/>
      <w:r w:rsidRPr="00346A78">
        <w:rPr>
          <w:rFonts w:ascii="Calibri" w:hAnsi="Calibri" w:cs="Calibri"/>
          <w:sz w:val="22"/>
          <w:szCs w:val="22"/>
        </w:rPr>
        <w:t xml:space="preserve"> 202 No.7</w:t>
      </w:r>
    </w:p>
    <w:p w:rsidR="00346A78" w:rsidRPr="00346A78" w:rsidRDefault="00346A78" w:rsidP="00346A78">
      <w:pPr>
        <w:pStyle w:val="Lis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>5 Pencils – H, HB, 2B, 4B, 5B/6B</w:t>
      </w:r>
    </w:p>
    <w:p w:rsidR="00346A78" w:rsidRPr="00346A78" w:rsidRDefault="00346A78" w:rsidP="00346A78">
      <w:pPr>
        <w:pStyle w:val="Lis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>1 Graphite Stick 6B</w:t>
      </w:r>
    </w:p>
    <w:p w:rsidR="00346A78" w:rsidRPr="00346A78" w:rsidRDefault="00346A78" w:rsidP="00346A78">
      <w:pPr>
        <w:rPr>
          <w:rFonts w:ascii="Calibri" w:hAnsi="Calibri" w:cs="Calibri"/>
          <w:sz w:val="22"/>
          <w:szCs w:val="22"/>
        </w:rPr>
      </w:pPr>
    </w:p>
    <w:p w:rsidR="00346A78" w:rsidRPr="00346A78" w:rsidRDefault="00346A78" w:rsidP="00346A78">
      <w:pPr>
        <w:pStyle w:val="Lis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>1 Eraser</w:t>
      </w:r>
    </w:p>
    <w:p w:rsidR="00346A78" w:rsidRPr="00346A78" w:rsidRDefault="00346A78" w:rsidP="00346A78">
      <w:pPr>
        <w:pStyle w:val="Lis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>1 Sharpener</w:t>
      </w:r>
    </w:p>
    <w:p w:rsidR="00346A78" w:rsidRPr="00346A78" w:rsidRDefault="00346A78" w:rsidP="00346A78">
      <w:pPr>
        <w:pStyle w:val="Lis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>1 Pritt-Stick</w:t>
      </w:r>
    </w:p>
    <w:p w:rsidR="00346A78" w:rsidRPr="00346A78" w:rsidRDefault="00346A78" w:rsidP="00346A78">
      <w:pPr>
        <w:pStyle w:val="Lis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>1 Masking Tape</w:t>
      </w:r>
    </w:p>
    <w:p w:rsidR="00346A78" w:rsidRPr="00346A78" w:rsidRDefault="00346A78" w:rsidP="00346A78">
      <w:pPr>
        <w:rPr>
          <w:rFonts w:ascii="Calibri" w:hAnsi="Calibri" w:cs="Calibri"/>
          <w:sz w:val="22"/>
          <w:szCs w:val="22"/>
        </w:rPr>
      </w:pPr>
    </w:p>
    <w:p w:rsidR="00346A78" w:rsidRPr="00346A78" w:rsidRDefault="00346A78" w:rsidP="00346A78">
      <w:pPr>
        <w:pStyle w:val="Heading4"/>
        <w:rPr>
          <w:rFonts w:ascii="Calibri" w:hAnsi="Calibri" w:cs="Calibri"/>
          <w:b w:val="0"/>
          <w:sz w:val="22"/>
          <w:szCs w:val="22"/>
        </w:rPr>
      </w:pPr>
      <w:r w:rsidRPr="00346A78">
        <w:rPr>
          <w:rFonts w:ascii="Calibri" w:hAnsi="Calibri" w:cs="Calibri"/>
          <w:b w:val="0"/>
          <w:sz w:val="22"/>
          <w:szCs w:val="22"/>
        </w:rPr>
        <w:t>1 Set of Chalk Pastels (12) e.g. “Reeves - soft pastels</w:t>
      </w:r>
    </w:p>
    <w:p w:rsidR="00346A78" w:rsidRPr="00346A78" w:rsidRDefault="00346A78" w:rsidP="00346A78">
      <w:pPr>
        <w:pStyle w:val="Lis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>1 A4 Sketch Pad</w:t>
      </w:r>
    </w:p>
    <w:p w:rsidR="00346A78" w:rsidRPr="00346A78" w:rsidRDefault="00346A78" w:rsidP="00346A78">
      <w:pPr>
        <w:pStyle w:val="Lis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>1 Folder – Manila A2</w:t>
      </w:r>
    </w:p>
    <w:p w:rsidR="00346A78" w:rsidRPr="00346A78" w:rsidRDefault="00346A78" w:rsidP="00346A78">
      <w:pPr>
        <w:rPr>
          <w:rFonts w:ascii="Calibri" w:hAnsi="Calibri" w:cs="Calibri"/>
          <w:sz w:val="22"/>
          <w:szCs w:val="22"/>
        </w:rPr>
      </w:pPr>
    </w:p>
    <w:p w:rsidR="00346A78" w:rsidRPr="00346A78" w:rsidRDefault="00346A78" w:rsidP="00346A78">
      <w:pPr>
        <w:pStyle w:val="BodyText"/>
        <w:rPr>
          <w:rFonts w:ascii="Calibri" w:hAnsi="Calibri" w:cs="Calibri"/>
          <w:sz w:val="22"/>
          <w:szCs w:val="22"/>
        </w:rPr>
      </w:pPr>
    </w:p>
    <w:p w:rsidR="00346A78" w:rsidRPr="00346A78" w:rsidRDefault="00346A78" w:rsidP="00346A78">
      <w:pPr>
        <w:pStyle w:val="BodyTex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 xml:space="preserve">Complete kit already made up available from K &amp; M Evans Trading Ltd., 5-6, Meetinghouse Lane, Mary’s Abbey, Off Capel St., Dublin, 7.  </w:t>
      </w:r>
    </w:p>
    <w:p w:rsidR="00346A78" w:rsidRPr="00346A78" w:rsidRDefault="00346A78" w:rsidP="00346A78">
      <w:pPr>
        <w:pStyle w:val="BodyTex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>30% discount will be given to CUS students.</w:t>
      </w:r>
    </w:p>
    <w:p w:rsidR="00346A78" w:rsidRPr="00346A78" w:rsidRDefault="00346A78" w:rsidP="00346A78">
      <w:pPr>
        <w:rPr>
          <w:rFonts w:ascii="Calibri" w:hAnsi="Calibri" w:cs="Calibri"/>
          <w:sz w:val="22"/>
          <w:szCs w:val="22"/>
        </w:rPr>
      </w:pPr>
    </w:p>
    <w:p w:rsidR="008C5974" w:rsidRPr="00346A78" w:rsidRDefault="008C5974" w:rsidP="00346A78"/>
    <w:sectPr w:rsidR="008C5974" w:rsidRPr="00346A78" w:rsidSect="003D215E">
      <w:pgSz w:w="16838" w:h="11906" w:orient="landscape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5E"/>
    <w:rsid w:val="00346A78"/>
    <w:rsid w:val="003D215E"/>
    <w:rsid w:val="008C5974"/>
    <w:rsid w:val="00A24E43"/>
    <w:rsid w:val="00F1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46A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D215E"/>
    <w:pPr>
      <w:keepNext/>
      <w:ind w:firstLine="2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A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15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3D215E"/>
    <w:pPr>
      <w:ind w:left="566" w:hanging="283"/>
    </w:pPr>
  </w:style>
  <w:style w:type="paragraph" w:styleId="BodyText">
    <w:name w:val="Body Text"/>
    <w:basedOn w:val="Normal"/>
    <w:link w:val="BodyTextChar"/>
    <w:rsid w:val="003D21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215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3D215E"/>
    <w:pPr>
      <w:ind w:left="720"/>
    </w:pPr>
  </w:style>
  <w:style w:type="character" w:styleId="Hyperlink">
    <w:name w:val="Hyperlink"/>
    <w:uiPriority w:val="99"/>
    <w:unhideWhenUsed/>
    <w:rsid w:val="003D21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4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A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346A78"/>
    <w:pPr>
      <w:ind w:left="360" w:hanging="360"/>
      <w:contextualSpacing/>
    </w:pPr>
  </w:style>
  <w:style w:type="character" w:customStyle="1" w:styleId="Heading4Char">
    <w:name w:val="Heading 4 Char"/>
    <w:basedOn w:val="DefaultParagraphFont"/>
    <w:link w:val="Heading4"/>
    <w:rsid w:val="00346A7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oSpacing">
    <w:name w:val="No Spacing"/>
    <w:uiPriority w:val="1"/>
    <w:qFormat/>
    <w:rsid w:val="00346A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46A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D215E"/>
    <w:pPr>
      <w:keepNext/>
      <w:ind w:firstLine="2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A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15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3D215E"/>
    <w:pPr>
      <w:ind w:left="566" w:hanging="283"/>
    </w:pPr>
  </w:style>
  <w:style w:type="paragraph" w:styleId="BodyText">
    <w:name w:val="Body Text"/>
    <w:basedOn w:val="Normal"/>
    <w:link w:val="BodyTextChar"/>
    <w:rsid w:val="003D21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215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3D215E"/>
    <w:pPr>
      <w:ind w:left="720"/>
    </w:pPr>
  </w:style>
  <w:style w:type="character" w:styleId="Hyperlink">
    <w:name w:val="Hyperlink"/>
    <w:uiPriority w:val="99"/>
    <w:unhideWhenUsed/>
    <w:rsid w:val="003D21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4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A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346A78"/>
    <w:pPr>
      <w:ind w:left="360" w:hanging="360"/>
      <w:contextualSpacing/>
    </w:pPr>
  </w:style>
  <w:style w:type="character" w:customStyle="1" w:styleId="Heading4Char">
    <w:name w:val="Heading 4 Char"/>
    <w:basedOn w:val="DefaultParagraphFont"/>
    <w:link w:val="Heading4"/>
    <w:rsid w:val="00346A7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oSpacing">
    <w:name w:val="No Spacing"/>
    <w:uiPriority w:val="1"/>
    <w:qFormat/>
    <w:rsid w:val="00346A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Harrold</dc:creator>
  <cp:lastModifiedBy>Carol Harrold</cp:lastModifiedBy>
  <cp:revision>3</cp:revision>
  <dcterms:created xsi:type="dcterms:W3CDTF">2019-06-04T09:36:00Z</dcterms:created>
  <dcterms:modified xsi:type="dcterms:W3CDTF">2019-07-16T08:06:00Z</dcterms:modified>
</cp:coreProperties>
</file>