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7" w:rsidRPr="004C2145" w:rsidRDefault="00527DB7" w:rsidP="00527DB7">
      <w:pPr>
        <w:pStyle w:val="Caption"/>
        <w:jc w:val="center"/>
        <w:rPr>
          <w:rFonts w:ascii="Calibri" w:hAnsi="Calibri" w:cs="Calibri"/>
          <w:sz w:val="28"/>
          <w:szCs w:val="22"/>
          <w:u w:val="single"/>
        </w:rPr>
      </w:pPr>
      <w:r w:rsidRPr="004C2145">
        <w:rPr>
          <w:rFonts w:ascii="Calibri" w:hAnsi="Calibri" w:cs="Calibri"/>
          <w:sz w:val="28"/>
          <w:szCs w:val="22"/>
          <w:u w:val="single"/>
        </w:rPr>
        <w:t xml:space="preserve">Catholic University School – Second Year Booklist </w:t>
      </w:r>
      <w:r w:rsidRPr="004C2145">
        <w:rPr>
          <w:rFonts w:ascii="Calibri" w:hAnsi="Calibri" w:cs="Calibri"/>
          <w:iCs/>
          <w:sz w:val="28"/>
          <w:szCs w:val="22"/>
          <w:u w:val="single"/>
        </w:rPr>
        <w:t>2018-2019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1908"/>
        <w:gridCol w:w="5713"/>
        <w:gridCol w:w="4253"/>
        <w:gridCol w:w="3543"/>
      </w:tblGrid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08" w:type="dxa"/>
            <w:tcBorders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Book Title(s)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Author(s)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Publisher</w:t>
            </w: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R.E.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08" w:type="dxa"/>
            <w:tcBorders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Turas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 w:rsidRPr="00A30276"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Lambe’s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class please retain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book also)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'Skills for exam success - Junior Cycle English Higher Level’</w:t>
            </w:r>
          </w:p>
          <w:p w:rsidR="00527DB7" w:rsidRPr="00A30276" w:rsidRDefault="00527DB7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Literary texts (novel and play) will be chosen in September. </w:t>
            </w:r>
          </w:p>
          <w:p w:rsidR="00527DB7" w:rsidRPr="00A30276" w:rsidRDefault="00527DB7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Supplementary material will be provided by teachers.</w:t>
            </w:r>
          </w:p>
          <w:p w:rsidR="00527DB7" w:rsidRPr="00A30276" w:rsidRDefault="00527DB7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ring binder for notes and other material.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Pauline Kelly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Gill</w:t>
            </w: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Ordinary level: Retain book from last year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level: Active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2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(NEW EDITION)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Retain Active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Pr="00A30276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Pr="00A30276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Retain </w:t>
            </w:r>
            <w:proofErr w:type="spellStart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Allons</w:t>
            </w:r>
            <w:proofErr w:type="spellEnd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-y from 1</w:t>
            </w:r>
            <w:r w:rsidRPr="00A30276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 year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Allons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-y 2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 Dictionary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Lisa Bergin &amp; Linda Fogarty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year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Aprendemos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Book 2 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 &amp; Dictionary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Viel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Spass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2 German for the Junior Cycle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NEW EDITION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with dividers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Anne-Marie O’Rourke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from last 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Science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Retain books from last year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Classical Studies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“The Aeneid” by Virgil   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Pompeii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Translation by </w:t>
            </w: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David West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Peter Connolly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Oxford University Press</w:t>
            </w: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Business Studies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First Year Book &amp; Workbook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lastRenderedPageBreak/>
              <w:t>Music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First Year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envelope wallet/document folder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Music Manuscript Book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Hardback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Retractable lead pencils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See overleaf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CSPE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&amp; workbook from last year.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SPHE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Worksheets and multi-modal resources will be provided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Document wallet / envelope folder 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Copybook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Technical</w:t>
            </w:r>
          </w:p>
          <w:p w:rsidR="00527DB7" w:rsidRPr="00A30276" w:rsidRDefault="00527DB7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Graphics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7DB7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B7" w:rsidRPr="00A30276" w:rsidRDefault="00527DB7" w:rsidP="005F72CF">
            <w:pPr>
              <w:rPr>
                <w:rFonts w:ascii="Calibri" w:hAnsi="Calibri" w:cs="Calibri"/>
                <w:b/>
                <w:sz w:val="32"/>
                <w:szCs w:val="22"/>
              </w:rPr>
            </w:pPr>
            <w:r w:rsidRPr="00A30276">
              <w:rPr>
                <w:rFonts w:ascii="Calibri" w:hAnsi="Calibri" w:cs="Calibri"/>
                <w:b/>
                <w:sz w:val="32"/>
                <w:szCs w:val="22"/>
              </w:rPr>
              <w:t>Lockers:  All students need to buy a padlock to fit to their locker. (2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– 6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years)</w:t>
            </w:r>
          </w:p>
        </w:tc>
      </w:tr>
    </w:tbl>
    <w:p w:rsidR="00527DB7" w:rsidRPr="00A30276" w:rsidRDefault="00527DB7" w:rsidP="00527D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5772150</wp:posOffset>
                </wp:positionV>
                <wp:extent cx="9829800" cy="0"/>
                <wp:effectExtent l="6985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54.5pt" to="765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U0HAIAADY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"/>
            </w:pict>
          </mc:Fallback>
        </mc:AlternateContent>
      </w:r>
      <w:r w:rsidRPr="00A30276">
        <w:rPr>
          <w:rFonts w:ascii="Calibri" w:hAnsi="Calibri" w:cs="Calibri"/>
          <w:b/>
          <w:sz w:val="22"/>
          <w:szCs w:val="22"/>
        </w:rPr>
        <w:br w:type="page"/>
      </w:r>
      <w:r w:rsidRPr="00A30276">
        <w:rPr>
          <w:rFonts w:ascii="Calibri" w:hAnsi="Calibri" w:cs="Calibri"/>
          <w:sz w:val="22"/>
          <w:szCs w:val="22"/>
        </w:rPr>
        <w:lastRenderedPageBreak/>
        <w:t>ART KIT – Junior Cycle (1</w:t>
      </w:r>
      <w:r w:rsidRPr="00A30276">
        <w:rPr>
          <w:rFonts w:ascii="Calibri" w:hAnsi="Calibri" w:cs="Calibri"/>
          <w:sz w:val="22"/>
          <w:szCs w:val="22"/>
          <w:vertAlign w:val="superscript"/>
        </w:rPr>
        <w:t>st</w:t>
      </w:r>
      <w:r w:rsidRPr="00A30276">
        <w:rPr>
          <w:rFonts w:ascii="Calibri" w:hAnsi="Calibri" w:cs="Calibri"/>
          <w:sz w:val="22"/>
          <w:szCs w:val="22"/>
        </w:rPr>
        <w:t>, 2</w:t>
      </w:r>
      <w:r w:rsidRPr="00A30276">
        <w:rPr>
          <w:rFonts w:ascii="Calibri" w:hAnsi="Calibri" w:cs="Calibri"/>
          <w:sz w:val="22"/>
          <w:szCs w:val="22"/>
          <w:vertAlign w:val="superscript"/>
        </w:rPr>
        <w:t>nd</w:t>
      </w:r>
      <w:r w:rsidRPr="00A30276">
        <w:rPr>
          <w:rFonts w:ascii="Calibri" w:hAnsi="Calibri" w:cs="Calibri"/>
          <w:sz w:val="22"/>
          <w:szCs w:val="22"/>
        </w:rPr>
        <w:t xml:space="preserve"> &amp; 3</w:t>
      </w:r>
      <w:r w:rsidRPr="00A30276">
        <w:rPr>
          <w:rFonts w:ascii="Calibri" w:hAnsi="Calibri" w:cs="Calibri"/>
          <w:sz w:val="22"/>
          <w:szCs w:val="22"/>
          <w:vertAlign w:val="superscript"/>
        </w:rPr>
        <w:t>RD</w:t>
      </w:r>
      <w:r w:rsidRPr="00A30276">
        <w:rPr>
          <w:rFonts w:ascii="Calibri" w:hAnsi="Calibri" w:cs="Calibri"/>
          <w:sz w:val="22"/>
          <w:szCs w:val="22"/>
        </w:rPr>
        <w:t xml:space="preserve"> YEARS)</w:t>
      </w:r>
    </w:p>
    <w:p w:rsidR="00527DB7" w:rsidRPr="00A30276" w:rsidRDefault="00527DB7" w:rsidP="00527DB7">
      <w:pPr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System 3 Starter Set (Acrylic paints)</w:t>
      </w:r>
    </w:p>
    <w:p w:rsidR="00527DB7" w:rsidRPr="00A30276" w:rsidRDefault="00527DB7" w:rsidP="00527DB7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No.2 </w:t>
      </w:r>
    </w:p>
    <w:p w:rsidR="00527DB7" w:rsidRPr="00A30276" w:rsidRDefault="00527DB7" w:rsidP="00527DB7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No.4             </w:t>
      </w:r>
    </w:p>
    <w:p w:rsidR="00527DB7" w:rsidRPr="00A30276" w:rsidRDefault="00527DB7" w:rsidP="00527DB7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No.7</w:t>
      </w:r>
      <w:r w:rsidRPr="00A30276">
        <w:rPr>
          <w:rFonts w:ascii="Calibri" w:hAnsi="Calibri" w:cs="Calibri"/>
          <w:sz w:val="22"/>
          <w:szCs w:val="22"/>
        </w:rPr>
        <w:tab/>
      </w:r>
      <w:r w:rsidRPr="00A30276">
        <w:rPr>
          <w:rFonts w:ascii="Calibri" w:hAnsi="Calibri" w:cs="Calibri"/>
          <w:sz w:val="22"/>
          <w:szCs w:val="22"/>
        </w:rPr>
        <w:tab/>
        <w:t xml:space="preserve">   or equivalent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4 Pencils – H, HB, 2B, 4B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Graphite Stick 6B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Eraser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Sharpener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</w:t>
      </w:r>
      <w:proofErr w:type="spellStart"/>
      <w:r w:rsidRPr="00A30276">
        <w:rPr>
          <w:rFonts w:ascii="Calibri" w:hAnsi="Calibri" w:cs="Calibri"/>
          <w:sz w:val="22"/>
          <w:szCs w:val="22"/>
        </w:rPr>
        <w:t>Colouring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Pencils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Chalk Pastels </w:t>
      </w:r>
      <w:proofErr w:type="gramStart"/>
      <w:r w:rsidRPr="00A30276">
        <w:rPr>
          <w:rFonts w:ascii="Calibri" w:hAnsi="Calibri" w:cs="Calibri"/>
          <w:sz w:val="22"/>
          <w:szCs w:val="22"/>
          <w:u w:val="single"/>
        </w:rPr>
        <w:t>OR</w:t>
      </w:r>
      <w:r w:rsidRPr="00A30276">
        <w:rPr>
          <w:rFonts w:ascii="Calibri" w:hAnsi="Calibri" w:cs="Calibri"/>
          <w:sz w:val="22"/>
          <w:szCs w:val="22"/>
        </w:rPr>
        <w:t xml:space="preserve">  Oil</w:t>
      </w:r>
      <w:proofErr w:type="gramEnd"/>
      <w:r w:rsidRPr="00A30276">
        <w:rPr>
          <w:rFonts w:ascii="Calibri" w:hAnsi="Calibri" w:cs="Calibri"/>
          <w:sz w:val="22"/>
          <w:szCs w:val="22"/>
        </w:rPr>
        <w:t xml:space="preserve"> Pastels</w:t>
      </w:r>
    </w:p>
    <w:p w:rsidR="00527DB7" w:rsidRPr="00A30276" w:rsidRDefault="00527DB7" w:rsidP="00527DB7">
      <w:pPr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Lino Cutting Tool – Lino Handle and Lino Cutting Blades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Pritt Stick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Small scissors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30cm Ruler or Large Set Square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Masking Tape</w:t>
      </w:r>
    </w:p>
    <w:p w:rsidR="00527DB7" w:rsidRPr="00A30276" w:rsidRDefault="00527DB7" w:rsidP="00527DB7">
      <w:pPr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Old Shoe Box</w:t>
      </w:r>
    </w:p>
    <w:p w:rsidR="00527DB7" w:rsidRPr="00A30276" w:rsidRDefault="00527DB7" w:rsidP="00527DB7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Folder – Manila A2</w:t>
      </w:r>
    </w:p>
    <w:p w:rsidR="00527DB7" w:rsidRPr="00A30276" w:rsidRDefault="00527DB7" w:rsidP="00527DB7">
      <w:pPr>
        <w:ind w:left="1440"/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BodyText"/>
        <w:rPr>
          <w:rFonts w:ascii="Calibri" w:hAnsi="Calibri" w:cs="Calibri"/>
          <w:sz w:val="22"/>
          <w:szCs w:val="22"/>
        </w:rPr>
      </w:pPr>
    </w:p>
    <w:p w:rsidR="00527DB7" w:rsidRPr="00A30276" w:rsidRDefault="00527DB7" w:rsidP="00527DB7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Complete kit already made up available from K &amp; M Evans Trading Ltd., 5-6, Meetinghouse Lane, Mary’s Abbey, Off Capel St., Dublin, 7.  30% discount will be given to CUS students.</w:t>
      </w:r>
    </w:p>
    <w:p w:rsidR="00527DB7" w:rsidRPr="00A30276" w:rsidRDefault="00527DB7" w:rsidP="00527DB7">
      <w:pPr>
        <w:pStyle w:val="BodyText"/>
        <w:rPr>
          <w:rFonts w:ascii="Calibri" w:hAnsi="Calibri" w:cs="Calibri"/>
          <w:sz w:val="22"/>
          <w:szCs w:val="22"/>
        </w:rPr>
      </w:pPr>
    </w:p>
    <w:p w:rsidR="008C5974" w:rsidRDefault="008C5974" w:rsidP="00527DB7">
      <w:bookmarkStart w:id="0" w:name="_GoBack"/>
      <w:bookmarkEnd w:id="0"/>
    </w:p>
    <w:sectPr w:rsidR="008C5974" w:rsidSect="00527DB7">
      <w:pgSz w:w="16838" w:h="11906" w:orient="landscape"/>
      <w:pgMar w:top="1440" w:right="818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B7"/>
    <w:rsid w:val="00527DB7"/>
    <w:rsid w:val="008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27DB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27DB7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527DB7"/>
    <w:pPr>
      <w:ind w:left="566" w:hanging="283"/>
    </w:pPr>
  </w:style>
  <w:style w:type="paragraph" w:styleId="Caption">
    <w:name w:val="caption"/>
    <w:basedOn w:val="Normal"/>
    <w:next w:val="Normal"/>
    <w:qFormat/>
    <w:rsid w:val="00527DB7"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link w:val="BodyTextChar"/>
    <w:rsid w:val="00527D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7DB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527DB7"/>
    <w:pPr>
      <w:ind w:left="720"/>
    </w:pPr>
  </w:style>
  <w:style w:type="character" w:styleId="Hyperlink">
    <w:name w:val="Hyperlink"/>
    <w:uiPriority w:val="99"/>
    <w:unhideWhenUsed/>
    <w:rsid w:val="00527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27DB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27DB7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527DB7"/>
    <w:pPr>
      <w:ind w:left="566" w:hanging="283"/>
    </w:pPr>
  </w:style>
  <w:style w:type="paragraph" w:styleId="Caption">
    <w:name w:val="caption"/>
    <w:basedOn w:val="Normal"/>
    <w:next w:val="Normal"/>
    <w:qFormat/>
    <w:rsid w:val="00527DB7"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link w:val="BodyTextChar"/>
    <w:rsid w:val="00527D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7DB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527DB7"/>
    <w:pPr>
      <w:ind w:left="720"/>
    </w:pPr>
  </w:style>
  <w:style w:type="character" w:styleId="Hyperlink">
    <w:name w:val="Hyperlink"/>
    <w:uiPriority w:val="99"/>
    <w:unhideWhenUsed/>
    <w:rsid w:val="00527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1</cp:revision>
  <dcterms:created xsi:type="dcterms:W3CDTF">2019-06-04T09:22:00Z</dcterms:created>
  <dcterms:modified xsi:type="dcterms:W3CDTF">2019-06-04T09:29:00Z</dcterms:modified>
</cp:coreProperties>
</file>