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4" w:rsidRPr="004C2145" w:rsidRDefault="000675C4" w:rsidP="000675C4">
      <w:pPr>
        <w:pStyle w:val="Heading2"/>
        <w:ind w:firstLine="720"/>
        <w:rPr>
          <w:rFonts w:ascii="Calibri" w:hAnsi="Calibri" w:cs="Calibri"/>
          <w:iCs/>
          <w:szCs w:val="22"/>
          <w:u w:val="single"/>
        </w:rPr>
      </w:pPr>
      <w:r w:rsidRPr="004C2145">
        <w:rPr>
          <w:rFonts w:ascii="Calibri" w:hAnsi="Calibri" w:cs="Calibri"/>
          <w:iCs/>
          <w:szCs w:val="22"/>
          <w:u w:val="single"/>
        </w:rPr>
        <w:t>Catholic University School – First Year Booklist 2019</w:t>
      </w:r>
      <w:r w:rsidR="00FD786B">
        <w:rPr>
          <w:rFonts w:ascii="Calibri" w:hAnsi="Calibri" w:cs="Calibri"/>
          <w:iCs/>
          <w:szCs w:val="22"/>
          <w:u w:val="single"/>
        </w:rPr>
        <w:t xml:space="preserve"> - 2020</w:t>
      </w:r>
      <w:bookmarkStart w:id="0" w:name="_GoBack"/>
      <w:bookmarkEnd w:id="0"/>
    </w:p>
    <w:p w:rsidR="000675C4" w:rsidRPr="00A30276" w:rsidRDefault="000675C4" w:rsidP="000675C4">
      <w:pPr>
        <w:rPr>
          <w:rFonts w:ascii="Calibri" w:hAnsi="Calibri" w:cs="Calibri"/>
          <w:sz w:val="22"/>
          <w:szCs w:val="22"/>
        </w:rPr>
      </w:pP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1668"/>
        <w:gridCol w:w="6180"/>
        <w:gridCol w:w="4740"/>
        <w:gridCol w:w="3000"/>
      </w:tblGrid>
      <w:tr w:rsidR="000675C4" w:rsidRPr="00A30276" w:rsidTr="000675C4">
        <w:trPr>
          <w:trHeight w:val="310"/>
        </w:trPr>
        <w:tc>
          <w:tcPr>
            <w:tcW w:w="1668" w:type="dxa"/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Book Title(s)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000" w:type="dxa"/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Publisher</w:t>
            </w:r>
          </w:p>
        </w:tc>
      </w:tr>
      <w:tr w:rsidR="000675C4" w:rsidRPr="00A30276" w:rsidTr="000675C4">
        <w:trPr>
          <w:trHeight w:val="52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R.E</w:t>
            </w: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‘A Question of Faith’, New Junior Cycle Religion – text book and workbook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Good News Bible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Lori Whelan and Niamh McDermott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0675C4" w:rsidRPr="00A30276" w:rsidTr="000675C4">
        <w:trPr>
          <w:trHeight w:val="528"/>
        </w:trPr>
        <w:tc>
          <w:tcPr>
            <w:tcW w:w="1668" w:type="dxa"/>
            <w:tcBorders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Turas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Irish dictionary –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focloir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Gaeilge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Bearly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</w:t>
            </w:r>
          </w:p>
        </w:tc>
      </w:tr>
      <w:tr w:rsidR="000675C4" w:rsidRPr="00A30276" w:rsidTr="000675C4">
        <w:trPr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'Fire and Ice 1: Junior Cycle First Year English'</w:t>
            </w:r>
          </w:p>
          <w:p w:rsidR="000675C4" w:rsidRPr="00A30276" w:rsidRDefault="000675C4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675C4" w:rsidRPr="00A30276" w:rsidRDefault="000675C4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Novel will be chosen in September.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Pauline Kelly, Deirdre Murphy,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Tomás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Seale, Mary-Elaine Tynan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Published by Gill</w:t>
            </w:r>
          </w:p>
        </w:tc>
      </w:tr>
      <w:tr w:rsidR="000675C4" w:rsidRPr="00A30276" w:rsidTr="000675C4">
        <w:trPr>
          <w:trHeight w:val="302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Active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1 &amp; Workbook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NEW EDITION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Calculator - Casio FX-83GT (code:  plus Natural V.P.A.M)</w:t>
            </w:r>
          </w:p>
          <w:p w:rsidR="000675C4" w:rsidRPr="00A30276" w:rsidRDefault="00FD786B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0675C4" w:rsidRPr="00E90EF8"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educate.ie</w:t>
              </w:r>
            </w:hyperlink>
            <w:r w:rsidR="000675C4" w:rsidRPr="00E90EF8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0675C4" w:rsidRPr="00A30276" w:rsidTr="000675C4">
        <w:trPr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German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Viel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Spass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1 &amp; Workbook –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New Edition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German School Dictionary &amp; A4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with dividers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Anna Maria Newell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CJ Fallon</w:t>
            </w:r>
          </w:p>
        </w:tc>
      </w:tr>
      <w:tr w:rsidR="000675C4" w:rsidRPr="00A30276" w:rsidTr="000675C4">
        <w:trPr>
          <w:trHeight w:val="54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Allons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-y 1 (Junior Cycle French)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Collins French Dictionary &amp; Hardback copy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Lisa Bergin &amp; Linda Fogarty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</w:t>
            </w:r>
          </w:p>
        </w:tc>
      </w:tr>
      <w:tr w:rsidR="000675C4" w:rsidRPr="00A30276" w:rsidTr="000675C4">
        <w:trPr>
          <w:trHeight w:val="442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History Alive – New Junior Cycle History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Grainne Henry,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Bairbre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Kennedy, Tim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Nyhan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&amp; Stephen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Tonge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0675C4" w:rsidRPr="00A30276" w:rsidTr="000675C4">
        <w:trPr>
          <w:trHeight w:val="376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Geography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Real World Geography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Peter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Lydon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and Tara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Fitzharris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5C4" w:rsidRPr="00A30276" w:rsidTr="000675C4">
        <w:trPr>
          <w:trHeight w:val="409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Science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PlainText"/>
              <w:rPr>
                <w:rFonts w:cs="Calibri"/>
                <w:szCs w:val="22"/>
              </w:rPr>
            </w:pPr>
            <w:r w:rsidRPr="00A30276">
              <w:rPr>
                <w:rFonts w:cs="Calibri"/>
                <w:szCs w:val="22"/>
              </w:rPr>
              <w:t>Junior Cycle Essential Science Textbook and Junior Cycle Essential Science Lab Notebook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Declan Kennedy, Rose Lawlor and Sean Finn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0675C4" w:rsidRPr="00A30276" w:rsidTr="000675C4">
        <w:trPr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Classical Studies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‘Romans’ – illustrated by Ian Jackson &amp; Gerald Wood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‘Greeks’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Anthony  Marks &amp; Graham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Tongay</w:t>
            </w:r>
            <w:proofErr w:type="spellEnd"/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Susan Peach &amp; Ann Millard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Usborne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Usborne</w:t>
            </w:r>
          </w:p>
        </w:tc>
      </w:tr>
      <w:tr w:rsidR="000675C4" w:rsidRPr="00A30276" w:rsidTr="000675C4">
        <w:trPr>
          <w:trHeight w:val="355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Business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Time for Business Junior Cycle Business Studies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Student textbook &amp; student activity book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Stafford, O’Sullivan, Henry &amp;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Cumiskey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 Co</w:t>
            </w:r>
          </w:p>
        </w:tc>
      </w:tr>
      <w:tr w:rsidR="000675C4" w:rsidRPr="00A30276" w:rsidTr="000675C4">
        <w:trPr>
          <w:trHeight w:val="355"/>
        </w:trPr>
        <w:tc>
          <w:tcPr>
            <w:tcW w:w="15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Cont’d over …/..</w:t>
            </w:r>
          </w:p>
        </w:tc>
      </w:tr>
      <w:tr w:rsidR="000675C4" w:rsidRPr="00A30276" w:rsidTr="000675C4">
        <w:trPr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lastRenderedPageBreak/>
              <w:t>Music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envelope wallet/document folder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Music Manuscript Book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Hardback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Retractable lead pencils 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Aulos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descant recorder (yellow bag)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5C4" w:rsidRPr="00A30276" w:rsidTr="000675C4">
        <w:trPr>
          <w:trHeight w:val="313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Art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See attached list.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5C4" w:rsidRPr="00A30276" w:rsidTr="000675C4">
        <w:trPr>
          <w:trHeight w:val="403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CSPE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Make a Difference Book &amp; Workbook (4</w:t>
            </w:r>
            <w:r w:rsidRPr="00A30276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 edition)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Conor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Harrison,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Mairin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Wilson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0675C4" w:rsidRPr="00A30276" w:rsidTr="000675C4">
        <w:trPr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Aprendemos</w:t>
            </w:r>
            <w:proofErr w:type="spellEnd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 Book 1 (</w:t>
            </w:r>
            <w:proofErr w:type="spellStart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Folens</w:t>
            </w:r>
            <w:proofErr w:type="spellEnd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Pocket Dictionary &amp; Hardback Copy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Elaine Higgins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0675C4" w:rsidRPr="00A30276" w:rsidTr="000675C4">
        <w:trPr>
          <w:trHeight w:val="40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SPHE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Worksheets and multi-modal resources will be provided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Document wallet / envelope folder 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Copybook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5C4" w:rsidRPr="00A30276" w:rsidTr="000675C4">
        <w:trPr>
          <w:trHeight w:val="55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Technical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Graphics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Understanding Technical Graphics &amp; Workbook (2006)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Technical Graphics kit will be ordered through school cost €20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T Square (wooden)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John &amp;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Tadhg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O’Sullivan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Gill &amp; McMillan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5C4" w:rsidRPr="00A30276" w:rsidTr="000675C4">
        <w:trPr>
          <w:trHeight w:val="34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PE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Activity for Life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0675C4" w:rsidRPr="00A30276" w:rsidTr="000675C4">
        <w:trPr>
          <w:trHeight w:val="340"/>
        </w:trPr>
        <w:tc>
          <w:tcPr>
            <w:tcW w:w="15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NOTE: First Year Students will be provided with a padlock for their locker.</w:t>
            </w:r>
          </w:p>
        </w:tc>
      </w:tr>
    </w:tbl>
    <w:p w:rsidR="000675C4" w:rsidRPr="004C2145" w:rsidRDefault="000675C4" w:rsidP="000675C4">
      <w:pPr>
        <w:rPr>
          <w:rFonts w:ascii="Calibri" w:hAnsi="Calibri" w:cs="Calibri"/>
          <w:b/>
          <w:sz w:val="22"/>
          <w:szCs w:val="22"/>
        </w:rPr>
      </w:pPr>
      <w:r w:rsidRPr="004C2145">
        <w:rPr>
          <w:rFonts w:ascii="Calibri" w:hAnsi="Calibri" w:cs="Calibri"/>
          <w:b/>
          <w:sz w:val="22"/>
          <w:szCs w:val="22"/>
          <w:u w:val="single"/>
        </w:rPr>
        <w:br w:type="page"/>
      </w:r>
      <w:r w:rsidRPr="004C2145">
        <w:rPr>
          <w:rFonts w:ascii="Calibri" w:hAnsi="Calibri" w:cs="Calibri"/>
          <w:b/>
          <w:sz w:val="22"/>
          <w:szCs w:val="22"/>
        </w:rPr>
        <w:lastRenderedPageBreak/>
        <w:t>ART KIT – Junior Cycle (1</w:t>
      </w:r>
      <w:r w:rsidRPr="004C2145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Pr="004C2145">
        <w:rPr>
          <w:rFonts w:ascii="Calibri" w:hAnsi="Calibri" w:cs="Calibri"/>
          <w:b/>
          <w:sz w:val="22"/>
          <w:szCs w:val="22"/>
        </w:rPr>
        <w:t>, 2</w:t>
      </w:r>
      <w:r w:rsidRPr="004C2145">
        <w:rPr>
          <w:rFonts w:ascii="Calibri" w:hAnsi="Calibri" w:cs="Calibri"/>
          <w:b/>
          <w:sz w:val="22"/>
          <w:szCs w:val="22"/>
          <w:vertAlign w:val="superscript"/>
        </w:rPr>
        <w:t>nd</w:t>
      </w:r>
      <w:r w:rsidRPr="004C2145">
        <w:rPr>
          <w:rFonts w:ascii="Calibri" w:hAnsi="Calibri" w:cs="Calibri"/>
          <w:b/>
          <w:sz w:val="22"/>
          <w:szCs w:val="22"/>
        </w:rPr>
        <w:t xml:space="preserve"> &amp; 3</w:t>
      </w:r>
      <w:r w:rsidRPr="004C2145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4C2145">
        <w:rPr>
          <w:rFonts w:ascii="Calibri" w:hAnsi="Calibri" w:cs="Calibri"/>
          <w:b/>
          <w:sz w:val="22"/>
          <w:szCs w:val="22"/>
        </w:rPr>
        <w:t xml:space="preserve"> YEARS)</w:t>
      </w:r>
    </w:p>
    <w:p w:rsidR="000675C4" w:rsidRPr="00A30276" w:rsidRDefault="000675C4" w:rsidP="000675C4">
      <w:pPr>
        <w:rPr>
          <w:rFonts w:ascii="Calibri" w:hAnsi="Calibri" w:cs="Calibri"/>
          <w:sz w:val="22"/>
          <w:szCs w:val="22"/>
        </w:rPr>
      </w:pPr>
    </w:p>
    <w:p w:rsidR="000675C4" w:rsidRPr="00A30276" w:rsidRDefault="000675C4" w:rsidP="000675C4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System 3 Starter Set (Acrylic paints)</w:t>
      </w:r>
    </w:p>
    <w:p w:rsidR="000675C4" w:rsidRPr="00A30276" w:rsidRDefault="000675C4" w:rsidP="000675C4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No.2 </w:t>
      </w:r>
    </w:p>
    <w:p w:rsidR="000675C4" w:rsidRPr="00A30276" w:rsidRDefault="000675C4" w:rsidP="000675C4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No.4             </w:t>
      </w:r>
    </w:p>
    <w:p w:rsidR="000675C4" w:rsidRPr="00A30276" w:rsidRDefault="000675C4" w:rsidP="000675C4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No.7</w:t>
      </w:r>
      <w:r w:rsidRPr="00A30276">
        <w:rPr>
          <w:rFonts w:ascii="Calibri" w:hAnsi="Calibri" w:cs="Calibri"/>
          <w:sz w:val="22"/>
          <w:szCs w:val="22"/>
        </w:rPr>
        <w:tab/>
      </w:r>
      <w:r w:rsidRPr="00A30276">
        <w:rPr>
          <w:rFonts w:ascii="Calibri" w:hAnsi="Calibri" w:cs="Calibri"/>
          <w:sz w:val="22"/>
          <w:szCs w:val="22"/>
        </w:rPr>
        <w:tab/>
        <w:t xml:space="preserve">   or equivalent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4 Pencils – H, HB, 2B, 4B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Graphite Stick 6B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Eraser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Sharpener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</w:t>
      </w:r>
      <w:proofErr w:type="spellStart"/>
      <w:r w:rsidRPr="00A30276">
        <w:rPr>
          <w:rFonts w:ascii="Calibri" w:hAnsi="Calibri" w:cs="Calibri"/>
          <w:sz w:val="22"/>
          <w:szCs w:val="22"/>
        </w:rPr>
        <w:t>Colouring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Pencils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Chalk Pastels </w:t>
      </w:r>
      <w:proofErr w:type="gramStart"/>
      <w:r w:rsidRPr="00A30276">
        <w:rPr>
          <w:rFonts w:ascii="Calibri" w:hAnsi="Calibri" w:cs="Calibri"/>
          <w:sz w:val="22"/>
          <w:szCs w:val="22"/>
          <w:u w:val="single"/>
        </w:rPr>
        <w:t>OR</w:t>
      </w:r>
      <w:r w:rsidRPr="00A30276">
        <w:rPr>
          <w:rFonts w:ascii="Calibri" w:hAnsi="Calibri" w:cs="Calibri"/>
          <w:sz w:val="22"/>
          <w:szCs w:val="22"/>
        </w:rPr>
        <w:t xml:space="preserve">  Oil</w:t>
      </w:r>
      <w:proofErr w:type="gramEnd"/>
      <w:r w:rsidRPr="00A30276">
        <w:rPr>
          <w:rFonts w:ascii="Calibri" w:hAnsi="Calibri" w:cs="Calibri"/>
          <w:sz w:val="22"/>
          <w:szCs w:val="22"/>
        </w:rPr>
        <w:t xml:space="preserve"> Pastels</w:t>
      </w:r>
    </w:p>
    <w:p w:rsidR="000675C4" w:rsidRPr="00A30276" w:rsidRDefault="000675C4" w:rsidP="000675C4">
      <w:pPr>
        <w:rPr>
          <w:rFonts w:ascii="Calibri" w:hAnsi="Calibri" w:cs="Calibri"/>
          <w:sz w:val="22"/>
          <w:szCs w:val="22"/>
        </w:rPr>
      </w:pP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Lino Cutting Tool – Lino Handle and Lino Cutting Blades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Pritt Stick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Small scissors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30cm Ruler or Large Set Square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Masking Tape</w:t>
      </w:r>
    </w:p>
    <w:p w:rsidR="000675C4" w:rsidRPr="00A30276" w:rsidRDefault="000675C4" w:rsidP="000675C4">
      <w:pPr>
        <w:rPr>
          <w:rFonts w:ascii="Calibri" w:hAnsi="Calibri" w:cs="Calibri"/>
          <w:sz w:val="22"/>
          <w:szCs w:val="22"/>
        </w:rPr>
      </w:pP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Old Shoe Box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Folder – Manila A2</w:t>
      </w:r>
    </w:p>
    <w:p w:rsidR="000675C4" w:rsidRPr="00A30276" w:rsidRDefault="000675C4" w:rsidP="000675C4">
      <w:pPr>
        <w:pStyle w:val="BodyText"/>
        <w:rPr>
          <w:rFonts w:ascii="Calibri" w:hAnsi="Calibri" w:cs="Calibri"/>
          <w:sz w:val="22"/>
          <w:szCs w:val="22"/>
        </w:rPr>
      </w:pPr>
    </w:p>
    <w:p w:rsidR="000675C4" w:rsidRPr="00A30276" w:rsidRDefault="000675C4" w:rsidP="000675C4">
      <w:pPr>
        <w:pStyle w:val="BodyTex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Complete kit already made up available from K &amp; M Evans Trading Ltd., 5-6, Meetinghouse Lane, Mary’s Abbey, Off Capel St., Dublin, 7.  30% discount will be given to CUS students.</w:t>
      </w:r>
    </w:p>
    <w:p w:rsidR="008C5974" w:rsidRDefault="008C5974"/>
    <w:sectPr w:rsidR="008C5974" w:rsidSect="000675C4">
      <w:pgSz w:w="16838" w:h="11906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4"/>
    <w:rsid w:val="000675C4"/>
    <w:rsid w:val="008C5974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675C4"/>
    <w:pPr>
      <w:keepNext/>
      <w:jc w:val="center"/>
      <w:outlineLvl w:val="1"/>
    </w:pPr>
    <w:rPr>
      <w:b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0675C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75C4"/>
    <w:rPr>
      <w:rFonts w:ascii="Times New Roman" w:eastAsia="Times New Roman" w:hAnsi="Times New Roman" w:cs="Times New Roman"/>
      <w:b/>
      <w:smallCaps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675C4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0675C4"/>
    <w:pPr>
      <w:ind w:left="566" w:hanging="283"/>
    </w:pPr>
  </w:style>
  <w:style w:type="paragraph" w:styleId="BodyText">
    <w:name w:val="Body Text"/>
    <w:basedOn w:val="Normal"/>
    <w:link w:val="BodyTextChar"/>
    <w:rsid w:val="000675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5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0675C4"/>
    <w:pPr>
      <w:ind w:left="720"/>
    </w:pPr>
  </w:style>
  <w:style w:type="character" w:styleId="Hyperlink">
    <w:name w:val="Hyperlink"/>
    <w:uiPriority w:val="99"/>
    <w:unhideWhenUsed/>
    <w:rsid w:val="000675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75C4"/>
    <w:rPr>
      <w:rFonts w:ascii="Calibri" w:eastAsia="Calibri" w:hAnsi="Calibr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0675C4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675C4"/>
    <w:pPr>
      <w:keepNext/>
      <w:jc w:val="center"/>
      <w:outlineLvl w:val="1"/>
    </w:pPr>
    <w:rPr>
      <w:b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0675C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75C4"/>
    <w:rPr>
      <w:rFonts w:ascii="Times New Roman" w:eastAsia="Times New Roman" w:hAnsi="Times New Roman" w:cs="Times New Roman"/>
      <w:b/>
      <w:smallCaps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675C4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0675C4"/>
    <w:pPr>
      <w:ind w:left="566" w:hanging="283"/>
    </w:pPr>
  </w:style>
  <w:style w:type="paragraph" w:styleId="BodyText">
    <w:name w:val="Body Text"/>
    <w:basedOn w:val="Normal"/>
    <w:link w:val="BodyTextChar"/>
    <w:rsid w:val="000675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5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0675C4"/>
    <w:pPr>
      <w:ind w:left="720"/>
    </w:pPr>
  </w:style>
  <w:style w:type="character" w:styleId="Hyperlink">
    <w:name w:val="Hyperlink"/>
    <w:uiPriority w:val="99"/>
    <w:unhideWhenUsed/>
    <w:rsid w:val="000675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75C4"/>
    <w:rPr>
      <w:rFonts w:ascii="Calibri" w:eastAsia="Calibri" w:hAnsi="Calibr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0675C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2</cp:revision>
  <dcterms:created xsi:type="dcterms:W3CDTF">2019-06-04T09:20:00Z</dcterms:created>
  <dcterms:modified xsi:type="dcterms:W3CDTF">2019-07-16T08:03:00Z</dcterms:modified>
</cp:coreProperties>
</file>